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E9B8" w14:textId="77777777" w:rsidR="00F05AF5" w:rsidRPr="00F05AF5" w:rsidRDefault="00F05AF5" w:rsidP="00F05AF5">
      <w:pPr>
        <w:pStyle w:val="berschrift1"/>
      </w:pPr>
      <w:r w:rsidRPr="00F05AF5">
        <w:t>Auditbericht</w:t>
      </w:r>
    </w:p>
    <w:p w14:paraId="08D5FA00" w14:textId="2516A70D" w:rsidR="00F05AF5" w:rsidRPr="00981B6E" w:rsidRDefault="00F05AF5" w:rsidP="00981B6E">
      <w:pPr>
        <w:pStyle w:val="KeinLeerraum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F05AF5" w14:paraId="29235FA4" w14:textId="77777777" w:rsidTr="00271817">
        <w:tc>
          <w:tcPr>
            <w:tcW w:w="3686" w:type="dxa"/>
            <w:shd w:val="clear" w:color="auto" w:fill="DBE9F8"/>
          </w:tcPr>
          <w:p w14:paraId="555990D3" w14:textId="30C64265" w:rsidR="00F05AF5" w:rsidRPr="00116275" w:rsidRDefault="00F05AF5" w:rsidP="00271817">
            <w:pPr>
              <w:pStyle w:val="berschrift6"/>
            </w:pPr>
            <w:r w:rsidRPr="00CF0D53">
              <w:t>Auditdatum</w:t>
            </w:r>
          </w:p>
        </w:tc>
        <w:tc>
          <w:tcPr>
            <w:tcW w:w="5386" w:type="dxa"/>
          </w:tcPr>
          <w:p w14:paraId="6815D899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4A494A8A" w14:textId="77777777" w:rsidTr="00271817">
        <w:tc>
          <w:tcPr>
            <w:tcW w:w="3686" w:type="dxa"/>
            <w:shd w:val="clear" w:color="auto" w:fill="DBE9F8"/>
          </w:tcPr>
          <w:p w14:paraId="502DF1A8" w14:textId="785F6A23" w:rsidR="00F05AF5" w:rsidRPr="00116275" w:rsidRDefault="00F05AF5" w:rsidP="00271817">
            <w:pPr>
              <w:spacing w:before="100" w:after="100" w:line="240" w:lineRule="auto"/>
              <w:rPr>
                <w:rFonts w:cs="Arial"/>
                <w:b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Auditierter Bereich</w:t>
            </w:r>
          </w:p>
        </w:tc>
        <w:tc>
          <w:tcPr>
            <w:tcW w:w="5386" w:type="dxa"/>
          </w:tcPr>
          <w:p w14:paraId="0D9C8FE7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751A449" w14:textId="77777777" w:rsidTr="00271817">
        <w:tc>
          <w:tcPr>
            <w:tcW w:w="3686" w:type="dxa"/>
            <w:shd w:val="clear" w:color="auto" w:fill="DBE9F8"/>
          </w:tcPr>
          <w:p w14:paraId="13C2BC36" w14:textId="78DC7940" w:rsidR="00F05AF5" w:rsidRPr="00116275" w:rsidRDefault="00F05AF5" w:rsidP="00271817">
            <w:pPr>
              <w:spacing w:before="100" w:after="100" w:line="240" w:lineRule="auto"/>
              <w:ind w:left="2832" w:hanging="2832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Auditziel</w:t>
            </w:r>
          </w:p>
        </w:tc>
        <w:tc>
          <w:tcPr>
            <w:tcW w:w="5386" w:type="dxa"/>
          </w:tcPr>
          <w:p w14:paraId="30BB2A47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018DE47" w14:textId="77777777" w:rsidTr="00271817">
        <w:tc>
          <w:tcPr>
            <w:tcW w:w="3686" w:type="dxa"/>
            <w:shd w:val="clear" w:color="auto" w:fill="DBE9F8"/>
          </w:tcPr>
          <w:p w14:paraId="68F7A2FA" w14:textId="141A0AB7" w:rsidR="00F05AF5" w:rsidRPr="00116275" w:rsidRDefault="00F05AF5" w:rsidP="00271817">
            <w:pPr>
              <w:spacing w:before="100" w:after="100" w:line="240" w:lineRule="auto"/>
              <w:rPr>
                <w:rFonts w:cs="Arial"/>
                <w:b/>
                <w:bCs/>
                <w:iCs/>
                <w:szCs w:val="20"/>
              </w:rPr>
            </w:pPr>
            <w:r w:rsidRPr="00CF0D53">
              <w:rPr>
                <w:rFonts w:cs="Arial"/>
                <w:b/>
                <w:bCs/>
                <w:iCs/>
                <w:szCs w:val="20"/>
              </w:rPr>
              <w:t>Auditart</w:t>
            </w:r>
          </w:p>
        </w:tc>
        <w:tc>
          <w:tcPr>
            <w:tcW w:w="5386" w:type="dxa"/>
          </w:tcPr>
          <w:p w14:paraId="7F342FC0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99BF582" w14:textId="77777777" w:rsidTr="00271817">
        <w:tc>
          <w:tcPr>
            <w:tcW w:w="3686" w:type="dxa"/>
            <w:shd w:val="clear" w:color="auto" w:fill="DBE9F8"/>
          </w:tcPr>
          <w:p w14:paraId="091C266F" w14:textId="5EA39158" w:rsidR="00F05AF5" w:rsidRPr="00116275" w:rsidRDefault="00F05AF5" w:rsidP="00271817">
            <w:pPr>
              <w:spacing w:before="100" w:after="100" w:line="240" w:lineRule="auto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Teilnehmer/innen</w:t>
            </w:r>
          </w:p>
        </w:tc>
        <w:tc>
          <w:tcPr>
            <w:tcW w:w="5386" w:type="dxa"/>
          </w:tcPr>
          <w:p w14:paraId="17FB2A8C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55702B5E" w14:textId="77777777" w:rsidTr="00271817">
        <w:tc>
          <w:tcPr>
            <w:tcW w:w="3686" w:type="dxa"/>
            <w:tcBorders>
              <w:bottom w:val="single" w:sz="4" w:space="0" w:color="auto"/>
            </w:tcBorders>
            <w:shd w:val="clear" w:color="auto" w:fill="DBE9F8"/>
          </w:tcPr>
          <w:p w14:paraId="48D848DA" w14:textId="113487E0" w:rsidR="00F05AF5" w:rsidRPr="00116275" w:rsidRDefault="00F05AF5" w:rsidP="00271817">
            <w:pPr>
              <w:spacing w:before="100" w:after="100" w:line="240" w:lineRule="auto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Unterlagen, die eingesehen werden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C6FBB46" w14:textId="77777777" w:rsidR="00F05AF5" w:rsidRPr="00AC6481" w:rsidRDefault="00F05AF5" w:rsidP="00271817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24D56AA3" w14:textId="77777777" w:rsidTr="00271817">
        <w:tc>
          <w:tcPr>
            <w:tcW w:w="9072" w:type="dxa"/>
            <w:gridSpan w:val="2"/>
            <w:shd w:val="clear" w:color="auto" w:fill="FFF2CC"/>
          </w:tcPr>
          <w:p w14:paraId="3F1F0A28" w14:textId="01B62C80" w:rsidR="00F05AF5" w:rsidRPr="00116275" w:rsidRDefault="00F05AF5" w:rsidP="00271817">
            <w:pPr>
              <w:spacing w:before="100" w:after="100" w:line="240" w:lineRule="auto"/>
              <w:rPr>
                <w:rFonts w:cs="Arial"/>
                <w:bCs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 xml:space="preserve">Ergebnis des Audits / Feststellungen </w:t>
            </w:r>
            <w:r w:rsidRPr="00CF0D53">
              <w:rPr>
                <w:rFonts w:cs="Arial"/>
                <w:bCs/>
                <w:iCs/>
                <w:szCs w:val="20"/>
              </w:rPr>
              <w:t>(Stärken / Schwachstellen / Abweichungen)</w:t>
            </w:r>
          </w:p>
        </w:tc>
      </w:tr>
      <w:tr w:rsidR="00F05AF5" w14:paraId="0EE7E76D" w14:textId="77777777" w:rsidTr="00271817">
        <w:tc>
          <w:tcPr>
            <w:tcW w:w="9072" w:type="dxa"/>
            <w:gridSpan w:val="2"/>
          </w:tcPr>
          <w:p w14:paraId="2A68BB58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0A48C3C5" w14:textId="77777777" w:rsidTr="00271817">
        <w:tc>
          <w:tcPr>
            <w:tcW w:w="9072" w:type="dxa"/>
            <w:gridSpan w:val="2"/>
          </w:tcPr>
          <w:p w14:paraId="71A60CDF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08716AF6" w14:textId="77777777" w:rsidTr="00271817">
        <w:tc>
          <w:tcPr>
            <w:tcW w:w="9072" w:type="dxa"/>
            <w:gridSpan w:val="2"/>
          </w:tcPr>
          <w:p w14:paraId="248B20AE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4AABB0D4" w14:textId="77777777" w:rsidTr="00271817">
        <w:tc>
          <w:tcPr>
            <w:tcW w:w="9072" w:type="dxa"/>
            <w:gridSpan w:val="2"/>
          </w:tcPr>
          <w:p w14:paraId="0221183E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4D09FF6C" w14:textId="77777777" w:rsidTr="00271817">
        <w:tc>
          <w:tcPr>
            <w:tcW w:w="9072" w:type="dxa"/>
            <w:gridSpan w:val="2"/>
          </w:tcPr>
          <w:p w14:paraId="37AB9899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61D4D4AB" w14:textId="77777777" w:rsidTr="00271817">
        <w:tc>
          <w:tcPr>
            <w:tcW w:w="9072" w:type="dxa"/>
            <w:gridSpan w:val="2"/>
          </w:tcPr>
          <w:p w14:paraId="1398A3E9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4EC249DE" w14:textId="77777777" w:rsidTr="00271817">
        <w:tc>
          <w:tcPr>
            <w:tcW w:w="9072" w:type="dxa"/>
            <w:gridSpan w:val="2"/>
          </w:tcPr>
          <w:p w14:paraId="3CEF98B6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1470B9CC" w14:textId="77777777" w:rsidTr="00271817">
        <w:tc>
          <w:tcPr>
            <w:tcW w:w="9072" w:type="dxa"/>
            <w:gridSpan w:val="2"/>
          </w:tcPr>
          <w:p w14:paraId="0E98BBFE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31638759" w14:textId="77777777" w:rsidTr="00271817">
        <w:tc>
          <w:tcPr>
            <w:tcW w:w="9072" w:type="dxa"/>
            <w:gridSpan w:val="2"/>
          </w:tcPr>
          <w:p w14:paraId="43947544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4F509222" w14:textId="77777777" w:rsidTr="00271817">
        <w:tc>
          <w:tcPr>
            <w:tcW w:w="9072" w:type="dxa"/>
            <w:gridSpan w:val="2"/>
          </w:tcPr>
          <w:p w14:paraId="524C2C69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4B6F0B84" w14:textId="77777777" w:rsidTr="00271817">
        <w:tc>
          <w:tcPr>
            <w:tcW w:w="9072" w:type="dxa"/>
            <w:gridSpan w:val="2"/>
          </w:tcPr>
          <w:p w14:paraId="610301F5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F05AF5" w14:paraId="3699902C" w14:textId="77777777" w:rsidTr="00271817">
        <w:tc>
          <w:tcPr>
            <w:tcW w:w="9072" w:type="dxa"/>
            <w:gridSpan w:val="2"/>
          </w:tcPr>
          <w:p w14:paraId="7E1995ED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271817" w14:paraId="36E4A48C" w14:textId="77777777" w:rsidTr="0027181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2E50459" w14:textId="77777777" w:rsidR="00271817" w:rsidRPr="00CF0D53" w:rsidRDefault="00271817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981B6E" w14:paraId="0AF1BA71" w14:textId="77777777" w:rsidTr="0027181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E7DCB6D" w14:textId="77777777" w:rsidR="00981B6E" w:rsidRPr="00CF0D53" w:rsidRDefault="00981B6E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7F666A08" w14:textId="77777777" w:rsidTr="0027181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C3CB131" w14:textId="77777777" w:rsidR="00F05AF5" w:rsidRPr="00CF0D53" w:rsidRDefault="00F05AF5" w:rsidP="00981B6E">
            <w:pPr>
              <w:spacing w:before="120" w:after="120" w:line="240" w:lineRule="auto"/>
              <w:rPr>
                <w:rFonts w:cs="Arial"/>
                <w:iCs/>
                <w:szCs w:val="20"/>
              </w:rPr>
            </w:pPr>
          </w:p>
        </w:tc>
      </w:tr>
      <w:tr w:rsidR="00F05AF5" w14:paraId="19DD741F" w14:textId="77777777" w:rsidTr="00271817">
        <w:trPr>
          <w:trHeight w:val="295"/>
        </w:trPr>
        <w:tc>
          <w:tcPr>
            <w:tcW w:w="9072" w:type="dxa"/>
            <w:gridSpan w:val="2"/>
            <w:shd w:val="clear" w:color="auto" w:fill="FFF2CC"/>
          </w:tcPr>
          <w:p w14:paraId="7AFB684E" w14:textId="36CFD195" w:rsidR="00F05AF5" w:rsidRPr="00CF0D53" w:rsidRDefault="00F05AF5" w:rsidP="00116275">
            <w:pPr>
              <w:spacing w:before="120" w:after="120" w:line="240" w:lineRule="auto"/>
              <w:rPr>
                <w:rFonts w:cs="Arial"/>
                <w:iCs/>
                <w:sz w:val="16"/>
                <w:szCs w:val="16"/>
              </w:rPr>
            </w:pPr>
            <w:r w:rsidRPr="00CF0D53">
              <w:rPr>
                <w:rFonts w:cs="Arial"/>
                <w:b/>
                <w:iCs/>
                <w:szCs w:val="20"/>
              </w:rPr>
              <w:lastRenderedPageBreak/>
              <w:t>Hinweise / Verbesserungspotenziale</w:t>
            </w:r>
          </w:p>
        </w:tc>
      </w:tr>
      <w:tr w:rsidR="00F05AF5" w14:paraId="5D71ABAD" w14:textId="77777777" w:rsidTr="00271817">
        <w:tc>
          <w:tcPr>
            <w:tcW w:w="9072" w:type="dxa"/>
            <w:gridSpan w:val="2"/>
          </w:tcPr>
          <w:p w14:paraId="5FBC7F6F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18D19A98" w14:textId="77777777" w:rsidTr="00271817">
        <w:tc>
          <w:tcPr>
            <w:tcW w:w="9072" w:type="dxa"/>
            <w:gridSpan w:val="2"/>
          </w:tcPr>
          <w:p w14:paraId="6CD3EA54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5E4DA49C" w14:textId="77777777" w:rsidTr="00271817">
        <w:tc>
          <w:tcPr>
            <w:tcW w:w="9072" w:type="dxa"/>
            <w:gridSpan w:val="2"/>
          </w:tcPr>
          <w:p w14:paraId="3C247948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10990D25" w14:textId="77777777" w:rsidTr="00271817">
        <w:tc>
          <w:tcPr>
            <w:tcW w:w="9072" w:type="dxa"/>
            <w:gridSpan w:val="2"/>
          </w:tcPr>
          <w:p w14:paraId="63B0CC43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60FF3613" w14:textId="77777777" w:rsidTr="00271817">
        <w:tc>
          <w:tcPr>
            <w:tcW w:w="9072" w:type="dxa"/>
            <w:gridSpan w:val="2"/>
          </w:tcPr>
          <w:p w14:paraId="5A9A0002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23C18117" w14:textId="77777777" w:rsidTr="00271817">
        <w:tc>
          <w:tcPr>
            <w:tcW w:w="9072" w:type="dxa"/>
            <w:gridSpan w:val="2"/>
          </w:tcPr>
          <w:p w14:paraId="39CA5F94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07D54776" w14:textId="77777777" w:rsidTr="00271817">
        <w:tc>
          <w:tcPr>
            <w:tcW w:w="9072" w:type="dxa"/>
            <w:gridSpan w:val="2"/>
          </w:tcPr>
          <w:p w14:paraId="51821E67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  <w:tr w:rsidR="00F05AF5" w14:paraId="0F2FFC62" w14:textId="77777777" w:rsidTr="00271817">
        <w:tc>
          <w:tcPr>
            <w:tcW w:w="9072" w:type="dxa"/>
            <w:gridSpan w:val="2"/>
          </w:tcPr>
          <w:p w14:paraId="1C233EE1" w14:textId="77777777" w:rsidR="00F05AF5" w:rsidRPr="00CF0D53" w:rsidRDefault="00F05AF5" w:rsidP="00CE6CA9">
            <w:pPr>
              <w:rPr>
                <w:rFonts w:cs="Arial"/>
                <w:iCs/>
                <w:szCs w:val="20"/>
              </w:rPr>
            </w:pPr>
          </w:p>
        </w:tc>
      </w:tr>
    </w:tbl>
    <w:p w14:paraId="711356BE" w14:textId="77777777" w:rsidR="00F05AF5" w:rsidRDefault="00F05AF5" w:rsidP="00F05AF5">
      <w:pPr>
        <w:rPr>
          <w:lang w:eastAsia="de-DE"/>
        </w:rPr>
      </w:pPr>
    </w:p>
    <w:p w14:paraId="3F185F8E" w14:textId="77777777" w:rsidR="00F05AF5" w:rsidRPr="00F05AF5" w:rsidRDefault="00F05AF5" w:rsidP="00F05AF5">
      <w:pPr>
        <w:rPr>
          <w:lang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332"/>
        <w:gridCol w:w="2610"/>
        <w:gridCol w:w="2137"/>
        <w:gridCol w:w="1708"/>
      </w:tblGrid>
      <w:tr w:rsidR="004D1D4A" w14:paraId="34A92912" w14:textId="77777777" w:rsidTr="004D1D4A">
        <w:tc>
          <w:tcPr>
            <w:tcW w:w="704" w:type="pct"/>
          </w:tcPr>
          <w:p w14:paraId="0F2CE254" w14:textId="0CDE6C74" w:rsidR="004D1D4A" w:rsidRDefault="004D1D4A" w:rsidP="00CE6CA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Datum:</w:t>
            </w:r>
          </w:p>
        </w:tc>
        <w:tc>
          <w:tcPr>
            <w:tcW w:w="2175" w:type="pct"/>
            <w:gridSpan w:val="2"/>
          </w:tcPr>
          <w:p w14:paraId="757E9A0E" w14:textId="3EFD1C21" w:rsidR="004D1D4A" w:rsidRDefault="004D1D4A" w:rsidP="00CE6CA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0C8232" wp14:editId="06F6A428">
                      <wp:simplePos x="0" y="0"/>
                      <wp:positionH relativeFrom="column">
                        <wp:posOffset>-11490</wp:posOffset>
                      </wp:positionH>
                      <wp:positionV relativeFrom="paragraph">
                        <wp:posOffset>269012</wp:posOffset>
                      </wp:positionV>
                      <wp:extent cx="2251494" cy="0"/>
                      <wp:effectExtent l="0" t="0" r="9525" b="127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14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7F57F6F" id="Gerade Verbindung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1.2pt" to="176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14E9097E" w14:textId="451AA566" w:rsidR="004D1D4A" w:rsidRDefault="004D1D4A" w:rsidP="00CE6CA9">
            <w:pPr>
              <w:rPr>
                <w:rFonts w:cs="Arial"/>
                <w:b/>
                <w:sz w:val="22"/>
                <w:szCs w:val="22"/>
              </w:rPr>
            </w:pPr>
            <w:r w:rsidRPr="00CF0D53">
              <w:rPr>
                <w:rFonts w:cs="Arial"/>
                <w:iCs/>
                <w:szCs w:val="20"/>
              </w:rPr>
              <w:t>(QMB / interne/r Auditor/in)</w:t>
            </w:r>
          </w:p>
        </w:tc>
        <w:tc>
          <w:tcPr>
            <w:tcW w:w="2121" w:type="pct"/>
            <w:gridSpan w:val="2"/>
          </w:tcPr>
          <w:p w14:paraId="4B1DEABC" w14:textId="77777777" w:rsidR="004D1D4A" w:rsidRDefault="004D1D4A" w:rsidP="00CE6CA9"/>
          <w:p w14:paraId="55C2FE78" w14:textId="6F8A7531" w:rsidR="004D1D4A" w:rsidRDefault="004D1D4A" w:rsidP="00CE6C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Cs/>
                <w:szCs w:val="20"/>
              </w:rPr>
              <w:t>(Prozessbevollmächtigte/</w:t>
            </w:r>
            <w:r w:rsidRPr="00CF0D53">
              <w:rPr>
                <w:rFonts w:cs="Arial"/>
                <w:iCs/>
                <w:szCs w:val="20"/>
              </w:rPr>
              <w:t>r)</w:t>
            </w:r>
          </w:p>
        </w:tc>
      </w:tr>
      <w:tr w:rsidR="004D1D4A" w14:paraId="1B356FBE" w14:textId="77777777" w:rsidTr="004D1D4A">
        <w:trPr>
          <w:gridAfter w:val="1"/>
          <w:wAfter w:w="942" w:type="pct"/>
        </w:trPr>
        <w:tc>
          <w:tcPr>
            <w:tcW w:w="1439" w:type="pct"/>
            <w:gridSpan w:val="2"/>
          </w:tcPr>
          <w:p w14:paraId="5D55EFB5" w14:textId="77777777" w:rsidR="004D1D4A" w:rsidRDefault="004D1D4A" w:rsidP="00CE6CA9"/>
        </w:tc>
        <w:tc>
          <w:tcPr>
            <w:tcW w:w="1440" w:type="pct"/>
          </w:tcPr>
          <w:p w14:paraId="58996B75" w14:textId="47F356CE" w:rsidR="004D1D4A" w:rsidRDefault="004D1D4A" w:rsidP="00CE6CA9"/>
          <w:p w14:paraId="10BC5221" w14:textId="75CCA32A" w:rsidR="004D1D4A" w:rsidRDefault="004D1D4A" w:rsidP="00CE6CA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9" w:type="pct"/>
          </w:tcPr>
          <w:p w14:paraId="6C267A79" w14:textId="7A04201E" w:rsidR="004D1D4A" w:rsidRDefault="004D1D4A" w:rsidP="004D1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000343" wp14:editId="79057DC6">
                      <wp:simplePos x="0" y="0"/>
                      <wp:positionH relativeFrom="column">
                        <wp:posOffset>-4373</wp:posOffset>
                      </wp:positionH>
                      <wp:positionV relativeFrom="paragraph">
                        <wp:posOffset>-433561</wp:posOffset>
                      </wp:positionV>
                      <wp:extent cx="2286000" cy="0"/>
                      <wp:effectExtent l="0" t="0" r="0" b="127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FE33AB8" id="Gerade Verbindung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4.15pt" to="179.6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0721D710" w14:textId="224B66C7" w:rsidR="002F48CE" w:rsidRPr="00AB6274" w:rsidRDefault="002F48CE" w:rsidP="004D1D4A">
      <w:r w:rsidRPr="005947FB">
        <w:tab/>
      </w:r>
    </w:p>
    <w:sectPr w:rsidR="002F48CE" w:rsidRPr="00AB6274" w:rsidSect="007F0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047D" w14:textId="77777777" w:rsidR="00C103A5" w:rsidRDefault="00C103A5" w:rsidP="006954F2">
      <w:pPr>
        <w:spacing w:after="0" w:line="240" w:lineRule="auto"/>
      </w:pPr>
      <w:r>
        <w:separator/>
      </w:r>
    </w:p>
  </w:endnote>
  <w:endnote w:type="continuationSeparator" w:id="0">
    <w:p w14:paraId="68938BB9" w14:textId="77777777" w:rsidR="00C103A5" w:rsidRDefault="00C103A5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032E9E90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7D43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17514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7D43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137D43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17514E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137D43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sz w:val="18"/>
                        <w:szCs w:val="18"/>
                      </w:rPr>
                    </w:pPr>
                    <w:r w:rsidRPr="0017514E">
                      <w:rPr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E4053F">
      <w:rPr>
        <w:noProof/>
        <w:sz w:val="18"/>
        <w:szCs w:val="18"/>
        <w:lang w:eastAsia="de-DE"/>
      </w:rPr>
      <w:drawing>
        <wp:inline distT="0" distB="0" distL="0" distR="0" wp14:anchorId="2E85A83F" wp14:editId="589439A0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7F52" w14:textId="77777777" w:rsidR="0017514E" w:rsidRDefault="001751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04B1" w14:textId="77777777" w:rsidR="00C103A5" w:rsidRPr="00ED11DB" w:rsidRDefault="00C103A5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2A0350A6" w14:textId="77777777" w:rsidR="00C103A5" w:rsidRDefault="00C103A5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A02C" w14:textId="77777777" w:rsidR="0017514E" w:rsidRDefault="001751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540D5F7B" w:rsidR="008F2C83" w:rsidRPr="00DF150C" w:rsidRDefault="00135103" w:rsidP="008F2C83"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</w:t>
    </w:r>
    <w:r w:rsidR="0017514E">
      <w:rPr>
        <w:color w:val="3E4459"/>
        <w:sz w:val="18"/>
        <w:szCs w:val="18"/>
      </w:rPr>
      <w:t>7</w:t>
    </w:r>
    <w:r w:rsidR="00EF570E">
      <w:rPr>
        <w:color w:val="3E4459"/>
        <w:sz w:val="18"/>
        <w:szCs w:val="18"/>
      </w:rPr>
      <w:t>/201</w:t>
    </w:r>
    <w:r w:rsidR="0017514E">
      <w:rPr>
        <w:color w:val="3E4459"/>
        <w:sz w:val="18"/>
        <w:szCs w:val="18"/>
      </w:rPr>
      <w:t>8</w:t>
    </w:r>
    <w:r w:rsidR="00642AD3" w:rsidRPr="00ED6F37">
      <w:rPr>
        <w:color w:val="3E4459"/>
        <w:sz w:val="18"/>
        <w:szCs w:val="18"/>
      </w:rPr>
      <w:t xml:space="preserve"> V</w:t>
    </w:r>
    <w:r w:rsidR="00137D43">
      <w:rPr>
        <w:color w:val="3E4459"/>
        <w:sz w:val="18"/>
        <w:szCs w:val="18"/>
      </w:rPr>
      <w:t>2</w:t>
    </w:r>
    <w:bookmarkStart w:id="0" w:name="_GoBack"/>
    <w:bookmarkEnd w:id="0"/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84728C">
      <w:rPr>
        <w:b/>
        <w:color w:val="3E4459"/>
        <w:sz w:val="18"/>
        <w:szCs w:val="18"/>
      </w:rPr>
      <w:t>materialien</w:t>
    </w:r>
    <w:r w:rsidR="00642AD3" w:rsidRPr="008F2C83">
      <w:rPr>
        <w:b/>
        <w:color w:val="3E4459"/>
        <w:sz w:val="18"/>
        <w:szCs w:val="18"/>
      </w:rPr>
      <w:t>:</w:t>
    </w:r>
    <w:r w:rsidR="00642AD3" w:rsidRPr="008F2C83">
      <w:rPr>
        <w:color w:val="3E4459"/>
        <w:sz w:val="18"/>
        <w:szCs w:val="18"/>
      </w:rPr>
      <w:t xml:space="preserve"> </w:t>
    </w:r>
    <w:r w:rsidR="00F05AF5">
      <w:rPr>
        <w:sz w:val="18"/>
        <w:szCs w:val="18"/>
      </w:rPr>
      <w:t>Auditvorlagen</w:t>
    </w:r>
    <w:r w:rsidR="00DF150C" w:rsidRPr="00DF150C">
      <w:rPr>
        <w:sz w:val="18"/>
        <w:szCs w:val="18"/>
      </w:rPr>
      <w:t xml:space="preserve"> 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5014" w14:textId="77777777" w:rsidR="0017514E" w:rsidRDefault="001751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12B25"/>
    <w:rsid w:val="00113D4B"/>
    <w:rsid w:val="001147B2"/>
    <w:rsid w:val="00116275"/>
    <w:rsid w:val="0012368D"/>
    <w:rsid w:val="0012624F"/>
    <w:rsid w:val="001277EA"/>
    <w:rsid w:val="00131A52"/>
    <w:rsid w:val="00135103"/>
    <w:rsid w:val="00137D43"/>
    <w:rsid w:val="00143863"/>
    <w:rsid w:val="00146EBC"/>
    <w:rsid w:val="00153AAC"/>
    <w:rsid w:val="00155225"/>
    <w:rsid w:val="0017514E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34D3"/>
    <w:rsid w:val="002666C8"/>
    <w:rsid w:val="00271817"/>
    <w:rsid w:val="00280629"/>
    <w:rsid w:val="002816FE"/>
    <w:rsid w:val="002851EE"/>
    <w:rsid w:val="002A3665"/>
    <w:rsid w:val="002A3E88"/>
    <w:rsid w:val="002D6F7F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C7044"/>
    <w:rsid w:val="003E2307"/>
    <w:rsid w:val="00426A29"/>
    <w:rsid w:val="00446BD0"/>
    <w:rsid w:val="00450433"/>
    <w:rsid w:val="00455E18"/>
    <w:rsid w:val="00477DB8"/>
    <w:rsid w:val="004C56D5"/>
    <w:rsid w:val="004D1D4A"/>
    <w:rsid w:val="005029CC"/>
    <w:rsid w:val="00504CDB"/>
    <w:rsid w:val="00506305"/>
    <w:rsid w:val="005153DB"/>
    <w:rsid w:val="00523891"/>
    <w:rsid w:val="00527071"/>
    <w:rsid w:val="0057637D"/>
    <w:rsid w:val="00587FE0"/>
    <w:rsid w:val="0059136F"/>
    <w:rsid w:val="005932B5"/>
    <w:rsid w:val="005947FB"/>
    <w:rsid w:val="005A488D"/>
    <w:rsid w:val="005B38FC"/>
    <w:rsid w:val="005C5A4C"/>
    <w:rsid w:val="005F2E03"/>
    <w:rsid w:val="005F5783"/>
    <w:rsid w:val="005F6AD9"/>
    <w:rsid w:val="0061450B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22728"/>
    <w:rsid w:val="00736D27"/>
    <w:rsid w:val="007505E0"/>
    <w:rsid w:val="00764B00"/>
    <w:rsid w:val="007701B9"/>
    <w:rsid w:val="00772940"/>
    <w:rsid w:val="00790116"/>
    <w:rsid w:val="00793C5E"/>
    <w:rsid w:val="007A1B0C"/>
    <w:rsid w:val="007A4EFF"/>
    <w:rsid w:val="007B3A72"/>
    <w:rsid w:val="007C4D12"/>
    <w:rsid w:val="007E1453"/>
    <w:rsid w:val="007E6359"/>
    <w:rsid w:val="007F03B4"/>
    <w:rsid w:val="00801043"/>
    <w:rsid w:val="008204EF"/>
    <w:rsid w:val="0084728C"/>
    <w:rsid w:val="00864EAE"/>
    <w:rsid w:val="008865A9"/>
    <w:rsid w:val="00886636"/>
    <w:rsid w:val="008868E0"/>
    <w:rsid w:val="0089688A"/>
    <w:rsid w:val="008A3BF7"/>
    <w:rsid w:val="008A5E1B"/>
    <w:rsid w:val="008D264D"/>
    <w:rsid w:val="008D5067"/>
    <w:rsid w:val="008E73C7"/>
    <w:rsid w:val="008F2C83"/>
    <w:rsid w:val="0090555A"/>
    <w:rsid w:val="00943234"/>
    <w:rsid w:val="00946902"/>
    <w:rsid w:val="00947DED"/>
    <w:rsid w:val="00957022"/>
    <w:rsid w:val="009773DA"/>
    <w:rsid w:val="00981B6E"/>
    <w:rsid w:val="00996CCB"/>
    <w:rsid w:val="00996D2E"/>
    <w:rsid w:val="009D2906"/>
    <w:rsid w:val="009E4B49"/>
    <w:rsid w:val="00A27731"/>
    <w:rsid w:val="00A61439"/>
    <w:rsid w:val="00A73170"/>
    <w:rsid w:val="00A93EA7"/>
    <w:rsid w:val="00AB6274"/>
    <w:rsid w:val="00AC03D4"/>
    <w:rsid w:val="00AC0BD9"/>
    <w:rsid w:val="00AC1AEB"/>
    <w:rsid w:val="00AE5DBE"/>
    <w:rsid w:val="00B11DBC"/>
    <w:rsid w:val="00B36DD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03A5"/>
    <w:rsid w:val="00C11D68"/>
    <w:rsid w:val="00C20CEE"/>
    <w:rsid w:val="00C25E32"/>
    <w:rsid w:val="00C26D53"/>
    <w:rsid w:val="00C5113B"/>
    <w:rsid w:val="00C52DDF"/>
    <w:rsid w:val="00C55A77"/>
    <w:rsid w:val="00C64769"/>
    <w:rsid w:val="00C95369"/>
    <w:rsid w:val="00CA1FB1"/>
    <w:rsid w:val="00CC1172"/>
    <w:rsid w:val="00CF7F4C"/>
    <w:rsid w:val="00D1090F"/>
    <w:rsid w:val="00D242E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053F"/>
    <w:rsid w:val="00E4490C"/>
    <w:rsid w:val="00E95559"/>
    <w:rsid w:val="00EB3DC8"/>
    <w:rsid w:val="00ED11DB"/>
    <w:rsid w:val="00ED6F37"/>
    <w:rsid w:val="00EF389F"/>
    <w:rsid w:val="00EF3BBC"/>
    <w:rsid w:val="00EF4AF7"/>
    <w:rsid w:val="00EF570E"/>
    <w:rsid w:val="00F00BA1"/>
    <w:rsid w:val="00F05AF5"/>
    <w:rsid w:val="00F05E5D"/>
    <w:rsid w:val="00F15B28"/>
    <w:rsid w:val="00F30EB9"/>
    <w:rsid w:val="00F3225C"/>
    <w:rsid w:val="00F62430"/>
    <w:rsid w:val="00F7567A"/>
    <w:rsid w:val="00F826DC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5AF5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271817"/>
    <w:pPr>
      <w:keepNext/>
      <w:keepLines/>
      <w:spacing w:before="100" w:after="100" w:line="240" w:lineRule="auto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5AF5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71817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A9FD11-1AF8-4B05-BACF-37DAA96F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Funktionendiagramm – Vorlage B 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2018-08-14T10:48:00Z</dcterms:created>
  <dcterms:modified xsi:type="dcterms:W3CDTF">2018-08-15T07:53:00Z</dcterms:modified>
</cp:coreProperties>
</file>